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69E" w:rsidRDefault="00CE069E" w:rsidP="00CE069E">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CE069E" w:rsidRDefault="00CE069E" w:rsidP="00CE069E">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CE069E" w:rsidRDefault="00CE069E" w:rsidP="00CE069E">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CE069E" w:rsidRDefault="00CE069E" w:rsidP="00CE069E">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CE069E" w:rsidRDefault="00CE069E" w:rsidP="00CE069E">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CE069E" w:rsidRDefault="00CE069E" w:rsidP="00CE069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JAMES E. MANLEY, JR., CHAIRPERSON</w:t>
      </w:r>
      <w:r>
        <w:rPr>
          <w:rFonts w:ascii="Arial" w:hAnsi="Arial" w:cs="Arial"/>
          <w:b/>
          <w:bCs/>
        </w:rPr>
        <w:tab/>
        <w:t xml:space="preserve">               Office:  (845) 566-4901</w:t>
      </w:r>
    </w:p>
    <w:p w:rsidR="00CE069E" w:rsidRDefault="00CE069E" w:rsidP="00CE069E">
      <w:pPr>
        <w:widowControl w:val="0"/>
        <w:autoSpaceDE w:val="0"/>
        <w:autoSpaceDN w:val="0"/>
        <w:adjustRightInd w:val="0"/>
        <w:rPr>
          <w:rFonts w:ascii="Arial" w:hAnsi="Arial" w:cs="Arial"/>
          <w:b/>
          <w:bCs/>
        </w:rPr>
      </w:pPr>
      <w:r>
        <w:rPr>
          <w:rFonts w:ascii="Arial" w:hAnsi="Arial" w:cs="Arial"/>
          <w:b/>
          <w:bCs/>
        </w:rPr>
        <w:t>ZONING BOARD OF APPEALS                                          Fax:  (845) 564-7802</w:t>
      </w:r>
    </w:p>
    <w:p w:rsidR="00CE069E" w:rsidRDefault="00CE069E" w:rsidP="00CE069E">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8" w:history="1">
        <w:r>
          <w:rPr>
            <w:rStyle w:val="Hyperlink"/>
            <w:rFonts w:ascii="Arial" w:hAnsi="Arial" w:cs="Arial"/>
            <w:b/>
            <w:bCs/>
          </w:rPr>
          <w:t>zoningboard@townofnewburgh.org</w:t>
        </w:r>
      </w:hyperlink>
    </w:p>
    <w:p w:rsidR="00CE069E" w:rsidRDefault="00CE069E" w:rsidP="00CE069E">
      <w:pPr>
        <w:widowControl w:val="0"/>
        <w:autoSpaceDE w:val="0"/>
        <w:autoSpaceDN w:val="0"/>
        <w:adjustRightInd w:val="0"/>
        <w:rPr>
          <w:rFonts w:ascii="Arial" w:hAnsi="Arial" w:cs="Arial"/>
          <w:b/>
          <w:bCs/>
        </w:rPr>
      </w:pPr>
    </w:p>
    <w:p w:rsidR="00CE069E" w:rsidRDefault="00CE069E" w:rsidP="00CE069E">
      <w:pPr>
        <w:widowControl w:val="0"/>
        <w:autoSpaceDE w:val="0"/>
        <w:autoSpaceDN w:val="0"/>
        <w:adjustRightInd w:val="0"/>
        <w:jc w:val="center"/>
        <w:rPr>
          <w:rFonts w:ascii="Arial" w:hAnsi="Arial" w:cs="Arial"/>
          <w:b/>
          <w:bCs/>
        </w:rPr>
      </w:pPr>
      <w:r>
        <w:rPr>
          <w:rFonts w:ascii="Arial" w:hAnsi="Arial" w:cs="Arial"/>
          <w:b/>
          <w:bCs/>
        </w:rPr>
        <w:t>AGENDA</w:t>
      </w:r>
    </w:p>
    <w:p w:rsidR="00CE069E" w:rsidRDefault="00CE069E" w:rsidP="00CE069E">
      <w:pPr>
        <w:tabs>
          <w:tab w:val="left" w:pos="8460"/>
        </w:tabs>
        <w:jc w:val="center"/>
        <w:rPr>
          <w:rFonts w:ascii="Arial" w:hAnsi="Arial" w:cs="Arial"/>
          <w:b/>
          <w:bCs/>
          <w:u w:val="single"/>
        </w:rPr>
      </w:pPr>
      <w:r>
        <w:rPr>
          <w:rFonts w:ascii="Arial" w:hAnsi="Arial" w:cs="Arial"/>
          <w:b/>
          <w:bCs/>
        </w:rPr>
        <w:t>THURSDAY, SEPTEMBER 22, 2016</w:t>
      </w:r>
    </w:p>
    <w:p w:rsidR="00CE069E" w:rsidRDefault="00CE069E" w:rsidP="00CE069E">
      <w:pPr>
        <w:widowControl w:val="0"/>
        <w:autoSpaceDE w:val="0"/>
        <w:autoSpaceDN w:val="0"/>
        <w:adjustRightInd w:val="0"/>
        <w:jc w:val="center"/>
        <w:rPr>
          <w:rFonts w:ascii="Arial" w:hAnsi="Arial" w:cs="Arial"/>
          <w:b/>
          <w:bCs/>
        </w:rPr>
      </w:pPr>
    </w:p>
    <w:p w:rsidR="00CE069E" w:rsidRDefault="00CE069E" w:rsidP="00CE069E">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CE069E" w:rsidRDefault="00CE069E" w:rsidP="00CE069E">
      <w:pPr>
        <w:rPr>
          <w:b/>
          <w:bCs/>
          <w:u w:val="single"/>
        </w:rPr>
      </w:pPr>
    </w:p>
    <w:p w:rsidR="00CE069E" w:rsidRDefault="00CE069E" w:rsidP="00CE069E">
      <w:pPr>
        <w:rPr>
          <w:b/>
          <w:bCs/>
          <w:u w:val="single"/>
        </w:rPr>
      </w:pPr>
      <w:r>
        <w:rPr>
          <w:b/>
          <w:bCs/>
          <w:u w:val="single"/>
        </w:rPr>
        <w:t>APPLICANTS:</w:t>
      </w:r>
      <w:r>
        <w:t xml:space="preserve">                                                           </w:t>
      </w:r>
      <w:r>
        <w:rPr>
          <w:b/>
          <w:bCs/>
          <w:u w:val="single"/>
        </w:rPr>
        <w:t>LOCATIONS:</w:t>
      </w:r>
    </w:p>
    <w:p w:rsidR="00CE069E" w:rsidRDefault="00CE069E" w:rsidP="00CE069E"/>
    <w:p w:rsidR="001628FE" w:rsidRDefault="001628FE" w:rsidP="00CE069E">
      <w:r>
        <w:t>DAVID MARCINAK</w:t>
      </w:r>
      <w:r>
        <w:tab/>
      </w:r>
      <w:r>
        <w:tab/>
      </w:r>
      <w:r>
        <w:tab/>
      </w:r>
      <w:r>
        <w:tab/>
        <w:t>79 SUSAN DRIVE, NBGH</w:t>
      </w:r>
    </w:p>
    <w:p w:rsidR="001628FE" w:rsidRDefault="001628FE" w:rsidP="00CE069E">
      <w:r>
        <w:tab/>
      </w:r>
      <w:r>
        <w:tab/>
      </w:r>
      <w:r>
        <w:tab/>
      </w:r>
      <w:r>
        <w:tab/>
      </w:r>
      <w:r>
        <w:tab/>
      </w:r>
      <w:r>
        <w:tab/>
        <w:t>(46-4-12) R-1 ZONE</w:t>
      </w:r>
    </w:p>
    <w:p w:rsidR="001628FE" w:rsidRDefault="001628FE" w:rsidP="00CE069E"/>
    <w:p w:rsidR="001628FE" w:rsidRDefault="001628FE" w:rsidP="00CE069E">
      <w:r>
        <w:t>VARIANCE (S):</w:t>
      </w:r>
    </w:p>
    <w:p w:rsidR="001628FE" w:rsidRDefault="001628FE" w:rsidP="00CE069E">
      <w:r>
        <w:t>AREA VARIANCES FOR INCREASING THE DEGREE OF NON-CONFORMITY OF ONE SIDE YARD SETBACK AND THE COMBINED SIDE YARDS SETBACK TO BUILD A SECOND FLOOR ADDITION AND NEW ROOF OVER THE ENTIRE DWELLING.</w:t>
      </w:r>
    </w:p>
    <w:p w:rsidR="001628FE" w:rsidRDefault="001628FE" w:rsidP="00CE069E">
      <w:r>
        <w:t>_____________________________________________________________________________</w:t>
      </w:r>
    </w:p>
    <w:p w:rsidR="004B64E8" w:rsidRDefault="004B64E8" w:rsidP="00CE069E">
      <w:r>
        <w:t xml:space="preserve">MOZO PROPERTIES, LLC. </w:t>
      </w:r>
      <w:r>
        <w:tab/>
      </w:r>
      <w:r>
        <w:tab/>
      </w:r>
      <w:r>
        <w:tab/>
        <w:t>286 NORTH PLANK ROAD, NBGH</w:t>
      </w:r>
    </w:p>
    <w:p w:rsidR="004B64E8" w:rsidRDefault="004B64E8" w:rsidP="00CE069E">
      <w:r>
        <w:tab/>
      </w:r>
      <w:r>
        <w:tab/>
      </w:r>
      <w:r>
        <w:tab/>
      </w:r>
      <w:r>
        <w:tab/>
      </w:r>
      <w:r>
        <w:tab/>
      </w:r>
      <w:r>
        <w:tab/>
        <w:t>(34-2-55) B ZONE</w:t>
      </w:r>
    </w:p>
    <w:p w:rsidR="004B64E8" w:rsidRDefault="004B64E8" w:rsidP="00CE069E"/>
    <w:p w:rsidR="004B64E8" w:rsidRDefault="004B64E8" w:rsidP="00CE069E">
      <w:r>
        <w:t>VARIANCE (S):</w:t>
      </w:r>
    </w:p>
    <w:p w:rsidR="004B64E8" w:rsidRDefault="004B64E8" w:rsidP="00CE069E">
      <w:r>
        <w:t>AREA VARIANCES FOR THE FRONT YARD SETBACK OF AN EXISTING DWELLING AND A SIDE YARD SETBACK FOR A FRAMED GARAGE THAT IS PROP</w:t>
      </w:r>
      <w:r w:rsidR="00043BBA">
        <w:t>O</w:t>
      </w:r>
      <w:r>
        <w:t>SED TO BE CONVERTED INTO AN OFFICE FOR AN APPLICATION BEFORE THE PLANNING BOARD FOR SITE PLAN APPROVAL.</w:t>
      </w:r>
    </w:p>
    <w:p w:rsidR="004B64E8" w:rsidRDefault="004B64E8" w:rsidP="00CE069E">
      <w:r>
        <w:t>_____________________________________________________________________________</w:t>
      </w:r>
    </w:p>
    <w:p w:rsidR="00BC2027" w:rsidRDefault="00BC2027" w:rsidP="00CE069E">
      <w:r>
        <w:t>GRZEGORZ SIEROTA</w:t>
      </w:r>
      <w:r>
        <w:tab/>
      </w:r>
      <w:r>
        <w:tab/>
      </w:r>
      <w:r>
        <w:tab/>
        <w:t>6 LONESOME TERRACE, WALLKILL</w:t>
      </w:r>
    </w:p>
    <w:p w:rsidR="00BC2027" w:rsidRDefault="00BC2027" w:rsidP="00CE069E">
      <w:r>
        <w:tab/>
      </w:r>
      <w:r>
        <w:tab/>
      </w:r>
      <w:r>
        <w:tab/>
      </w:r>
      <w:r>
        <w:tab/>
      </w:r>
      <w:r>
        <w:tab/>
      </w:r>
      <w:r>
        <w:tab/>
        <w:t>(1-1-77.2) A/R ZONE</w:t>
      </w:r>
    </w:p>
    <w:p w:rsidR="00BC2027" w:rsidRDefault="00BC2027" w:rsidP="00CE069E"/>
    <w:p w:rsidR="00BC2027" w:rsidRDefault="00BC2027" w:rsidP="00CE069E">
      <w:r>
        <w:t>VARIANCE (S):</w:t>
      </w:r>
    </w:p>
    <w:p w:rsidR="00BC2027" w:rsidRDefault="00BC2027" w:rsidP="00CE069E">
      <w:r>
        <w:t xml:space="preserve">AREA VARIANCES FOR THE MAXIMUM HEIGHT OF ACCESSORY BUILDINGS, THE MAXIMUM ALLOWED SQUARE FOOTAGE OF ACCESSORY STRUCTURES, THE MAXIMUM ALLOWED (4) FOUR VEHICLE STORAGE AND NO SUCH BUILDING SHALL PROJECT CLOSER TO THE FRONTING STREET THAN THE MAIN DWELLING TO CONSTRUCT AN ACCESSORY BUILDING (40 X </w:t>
      </w:r>
      <w:r w:rsidR="00090179">
        <w:t>6</w:t>
      </w:r>
      <w:bookmarkStart w:id="0" w:name="_GoBack"/>
      <w:bookmarkEnd w:id="0"/>
      <w:r>
        <w:t xml:space="preserve">0 X 25). </w:t>
      </w:r>
    </w:p>
    <w:p w:rsidR="00BC2027" w:rsidRDefault="00BC2027" w:rsidP="00BC2027">
      <w:pPr>
        <w:tabs>
          <w:tab w:val="left" w:pos="9270"/>
        </w:tabs>
      </w:pPr>
      <w:r>
        <w:t>_____________________________________________________________________________</w:t>
      </w:r>
    </w:p>
    <w:p w:rsidR="00CE356E" w:rsidRDefault="00CE356E" w:rsidP="00BC2027">
      <w:pPr>
        <w:tabs>
          <w:tab w:val="left" w:pos="9270"/>
        </w:tabs>
      </w:pPr>
    </w:p>
    <w:p w:rsidR="00CE356E" w:rsidRDefault="00CE356E" w:rsidP="00CE356E">
      <w:pPr>
        <w:tabs>
          <w:tab w:val="left" w:pos="4320"/>
          <w:tab w:val="left" w:pos="9270"/>
        </w:tabs>
      </w:pPr>
      <w:r>
        <w:t xml:space="preserve">MICHAEL &amp; MARGARET MAHER          </w:t>
      </w:r>
      <w:r>
        <w:tab/>
        <w:t>50 COCOA LANE, NBGH</w:t>
      </w:r>
    </w:p>
    <w:p w:rsidR="00CE356E" w:rsidRDefault="00CE356E" w:rsidP="00CE356E">
      <w:pPr>
        <w:tabs>
          <w:tab w:val="left" w:pos="4320"/>
          <w:tab w:val="left" w:pos="9270"/>
        </w:tabs>
      </w:pPr>
      <w:r>
        <w:tab/>
        <w:t>(34-2-71.34) R-2 ZONE</w:t>
      </w:r>
    </w:p>
    <w:p w:rsidR="00CE356E" w:rsidRDefault="00CE356E" w:rsidP="00CE356E">
      <w:pPr>
        <w:tabs>
          <w:tab w:val="left" w:pos="4320"/>
          <w:tab w:val="left" w:pos="9270"/>
        </w:tabs>
      </w:pPr>
    </w:p>
    <w:p w:rsidR="00CE356E" w:rsidRDefault="00CE356E" w:rsidP="00CE356E">
      <w:pPr>
        <w:tabs>
          <w:tab w:val="left" w:pos="4320"/>
          <w:tab w:val="left" w:pos="9270"/>
        </w:tabs>
      </w:pPr>
      <w:r>
        <w:t>VARIANCE:</w:t>
      </w:r>
    </w:p>
    <w:p w:rsidR="00CE356E" w:rsidRDefault="00CE356E" w:rsidP="00CE356E">
      <w:pPr>
        <w:tabs>
          <w:tab w:val="left" w:pos="4320"/>
          <w:tab w:val="left" w:pos="9270"/>
        </w:tabs>
      </w:pPr>
      <w:r>
        <w:t>AREA VARIANCE FOR NO BUILDING SHALL PROJECT CLOSER TO THE FRONTING STREET THAN THE MAIN DWELLING TO KEEP A PRIOR BUILT ACCESSORY BUILDING (12 X 24 SHED) ON THE PREMISES.</w:t>
      </w:r>
    </w:p>
    <w:p w:rsidR="00CE356E" w:rsidRDefault="00CE356E" w:rsidP="00CE356E">
      <w:pPr>
        <w:tabs>
          <w:tab w:val="left" w:pos="4320"/>
          <w:tab w:val="left" w:pos="9270"/>
        </w:tabs>
      </w:pPr>
      <w:r>
        <w:t>_____________________________________________________________________________</w:t>
      </w:r>
    </w:p>
    <w:p w:rsidR="00CE356E" w:rsidRDefault="00CE356E" w:rsidP="00CE356E">
      <w:pPr>
        <w:tabs>
          <w:tab w:val="left" w:pos="4320"/>
          <w:tab w:val="left" w:pos="9270"/>
        </w:tabs>
      </w:pPr>
    </w:p>
    <w:p w:rsidR="004E3AB2" w:rsidRDefault="004E3AB2" w:rsidP="00CE356E">
      <w:pPr>
        <w:tabs>
          <w:tab w:val="left" w:pos="4320"/>
          <w:tab w:val="left" w:pos="9270"/>
        </w:tabs>
      </w:pPr>
      <w:r>
        <w:t xml:space="preserve">THOMAS LENT </w:t>
      </w:r>
      <w:r>
        <w:tab/>
        <w:t>1768 ROUTE 300, NBGH</w:t>
      </w:r>
    </w:p>
    <w:p w:rsidR="004E3AB2" w:rsidRDefault="004E3AB2" w:rsidP="00CE356E">
      <w:pPr>
        <w:tabs>
          <w:tab w:val="left" w:pos="4320"/>
          <w:tab w:val="left" w:pos="9270"/>
        </w:tabs>
      </w:pPr>
      <w:r>
        <w:tab/>
        <w:t>(14-1-32) R/R ZONE</w:t>
      </w:r>
    </w:p>
    <w:p w:rsidR="004E3AB2" w:rsidRDefault="004E3AB2" w:rsidP="00965B15">
      <w:pPr>
        <w:tabs>
          <w:tab w:val="left" w:pos="4320"/>
          <w:tab w:val="left" w:pos="9270"/>
        </w:tabs>
      </w:pPr>
    </w:p>
    <w:p w:rsidR="004E3AB2" w:rsidRDefault="004E3AB2" w:rsidP="00CE356E">
      <w:pPr>
        <w:tabs>
          <w:tab w:val="left" w:pos="4320"/>
          <w:tab w:val="left" w:pos="9270"/>
        </w:tabs>
      </w:pPr>
      <w:r>
        <w:t>VARIANCE (S):</w:t>
      </w:r>
    </w:p>
    <w:p w:rsidR="004E3AB2" w:rsidRDefault="004E3AB2" w:rsidP="00CE356E">
      <w:pPr>
        <w:tabs>
          <w:tab w:val="left" w:pos="4320"/>
          <w:tab w:val="left" w:pos="9270"/>
        </w:tabs>
      </w:pPr>
      <w:r>
        <w:t xml:space="preserve">AREA VARIANCES FOR INCREASING THE DEGREE OF NON-CONFORMITY OF ONE SIDE YARD SETBACK AND THE COMBINED SIDE YARDS SETBACK TO ENCLOSE THE REAR OPEN DECK (16 X 20) AND CREATE A 3 SEASON ROOM. </w:t>
      </w:r>
    </w:p>
    <w:p w:rsidR="00CE356E" w:rsidRDefault="004E3AB2" w:rsidP="004E3AB2">
      <w:pPr>
        <w:tabs>
          <w:tab w:val="left" w:pos="4320"/>
          <w:tab w:val="left" w:pos="9270"/>
        </w:tabs>
      </w:pPr>
      <w:r>
        <w:t>_____________________________________________________________________________</w:t>
      </w:r>
      <w:r>
        <w:tab/>
      </w:r>
      <w:r>
        <w:tab/>
        <w:t xml:space="preserve"> </w:t>
      </w:r>
      <w:r>
        <w:tab/>
      </w:r>
    </w:p>
    <w:p w:rsidR="00CE356E" w:rsidRDefault="00CE356E" w:rsidP="00CE356E">
      <w:pPr>
        <w:tabs>
          <w:tab w:val="left" w:pos="4320"/>
          <w:tab w:val="left" w:pos="9270"/>
        </w:tabs>
      </w:pPr>
    </w:p>
    <w:p w:rsidR="00CE356E" w:rsidRDefault="00CE356E" w:rsidP="00CE356E">
      <w:pPr>
        <w:tabs>
          <w:tab w:val="left" w:pos="4320"/>
          <w:tab w:val="left" w:pos="9270"/>
        </w:tabs>
      </w:pPr>
      <w:r>
        <w:tab/>
      </w:r>
    </w:p>
    <w:p w:rsidR="000E09CF" w:rsidRDefault="000E09CF" w:rsidP="000E09CF">
      <w:pPr>
        <w:tabs>
          <w:tab w:val="left" w:pos="9270"/>
        </w:tabs>
        <w:jc w:val="center"/>
        <w:rPr>
          <w:b/>
          <w:u w:val="single"/>
        </w:rPr>
      </w:pPr>
    </w:p>
    <w:p w:rsidR="000E09CF" w:rsidRDefault="000E09CF" w:rsidP="000E09CF">
      <w:pPr>
        <w:tabs>
          <w:tab w:val="left" w:pos="9270"/>
        </w:tabs>
        <w:jc w:val="center"/>
      </w:pPr>
      <w:r w:rsidRPr="00AE4CDE">
        <w:rPr>
          <w:b/>
          <w:u w:val="single"/>
        </w:rPr>
        <w:t xml:space="preserve">HELD OPEN FROM THE </w:t>
      </w:r>
      <w:r>
        <w:rPr>
          <w:b/>
          <w:u w:val="single"/>
        </w:rPr>
        <w:t>AUGUST 25, 2016 MEETING</w:t>
      </w:r>
    </w:p>
    <w:p w:rsidR="000E09CF" w:rsidRDefault="000E09CF" w:rsidP="00BC2027">
      <w:pPr>
        <w:tabs>
          <w:tab w:val="left" w:pos="9270"/>
        </w:tabs>
      </w:pPr>
    </w:p>
    <w:p w:rsidR="000E09CF" w:rsidRDefault="000E09CF" w:rsidP="00BC2027">
      <w:pPr>
        <w:tabs>
          <w:tab w:val="left" w:pos="9270"/>
        </w:tabs>
      </w:pPr>
    </w:p>
    <w:p w:rsidR="000E09CF" w:rsidRDefault="000E09CF" w:rsidP="000E09CF">
      <w:r>
        <w:t xml:space="preserve">RAM HOTELS, INC. / </w:t>
      </w:r>
      <w:r>
        <w:tab/>
      </w:r>
      <w:r>
        <w:tab/>
      </w:r>
      <w:r>
        <w:tab/>
        <w:t>AUTO PARK PLACE/UNITY PLACE, NBGH</w:t>
      </w:r>
    </w:p>
    <w:p w:rsidR="000E09CF" w:rsidRDefault="000E09CF" w:rsidP="000E09CF">
      <w:r>
        <w:t xml:space="preserve">   NEWBURGH AUTO PARK LLC.</w:t>
      </w:r>
      <w:r>
        <w:tab/>
      </w:r>
      <w:r>
        <w:tab/>
        <w:t>(97-2-37) I/B ZONE</w:t>
      </w:r>
    </w:p>
    <w:p w:rsidR="000E09CF" w:rsidRDefault="000E09CF" w:rsidP="000E09CF"/>
    <w:p w:rsidR="000E09CF" w:rsidRDefault="000E09CF" w:rsidP="000E09CF">
      <w:r>
        <w:t>VARIANCE (S):</w:t>
      </w:r>
    </w:p>
    <w:p w:rsidR="000E09CF" w:rsidRDefault="000E09CF" w:rsidP="000E09CF">
      <w:r>
        <w:t>AREA VARIANCES FOR 185-27-C-1 - THE SITE MUST HAVE PRINCIPAL FRONTAGE ON A STATE OR COUNTY HIGHWAY AND THE MAXIMUM 50 FT. BUILDING HEIGHT TO CONSTRUCT A 5-STORY, 112 ROOM HOTEL.</w:t>
      </w:r>
    </w:p>
    <w:p w:rsidR="000E09CF" w:rsidRDefault="000E09CF" w:rsidP="000E09CF">
      <w:r>
        <w:t xml:space="preserve">_____________________________________________________________________________ </w:t>
      </w:r>
    </w:p>
    <w:p w:rsidR="000E09CF" w:rsidRDefault="000E09CF" w:rsidP="000E09CF"/>
    <w:p w:rsidR="000E09CF" w:rsidRDefault="000E09CF" w:rsidP="00BC2027">
      <w:pPr>
        <w:tabs>
          <w:tab w:val="left" w:pos="9270"/>
        </w:tabs>
      </w:pPr>
    </w:p>
    <w:sectPr w:rsidR="000E09C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027" w:rsidRDefault="00BC2027" w:rsidP="00BC2027">
      <w:r>
        <w:separator/>
      </w:r>
    </w:p>
  </w:endnote>
  <w:endnote w:type="continuationSeparator" w:id="0">
    <w:p w:rsidR="00BC2027" w:rsidRDefault="00BC2027" w:rsidP="00BC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027" w:rsidRDefault="00BC2027" w:rsidP="00BC2027">
      <w:r>
        <w:separator/>
      </w:r>
    </w:p>
  </w:footnote>
  <w:footnote w:type="continuationSeparator" w:id="0">
    <w:p w:rsidR="00BC2027" w:rsidRDefault="00BC2027" w:rsidP="00BC2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928783"/>
      <w:docPartObj>
        <w:docPartGallery w:val="Page Numbers (Top of Page)"/>
        <w:docPartUnique/>
      </w:docPartObj>
    </w:sdtPr>
    <w:sdtEndPr>
      <w:rPr>
        <w:noProof/>
      </w:rPr>
    </w:sdtEndPr>
    <w:sdtContent>
      <w:p w:rsidR="00BC2027" w:rsidRDefault="00BC2027">
        <w:pPr>
          <w:pStyle w:val="Header"/>
          <w:jc w:val="right"/>
        </w:pPr>
        <w:r>
          <w:fldChar w:fldCharType="begin"/>
        </w:r>
        <w:r>
          <w:instrText xml:space="preserve"> PAGE   \* MERGEFORMAT </w:instrText>
        </w:r>
        <w:r>
          <w:fldChar w:fldCharType="separate"/>
        </w:r>
        <w:r w:rsidR="00090179">
          <w:rPr>
            <w:noProof/>
          </w:rPr>
          <w:t>1</w:t>
        </w:r>
        <w:r>
          <w:rPr>
            <w:noProof/>
          </w:rPr>
          <w:fldChar w:fldCharType="end"/>
        </w:r>
      </w:p>
    </w:sdtContent>
  </w:sdt>
  <w:p w:rsidR="00BC2027" w:rsidRDefault="00BC20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9E"/>
    <w:rsid w:val="00043BBA"/>
    <w:rsid w:val="00090179"/>
    <w:rsid w:val="000E09CF"/>
    <w:rsid w:val="001628FE"/>
    <w:rsid w:val="004B5E7B"/>
    <w:rsid w:val="004B64E8"/>
    <w:rsid w:val="004E3AB2"/>
    <w:rsid w:val="00965B15"/>
    <w:rsid w:val="00BC2027"/>
    <w:rsid w:val="00CE069E"/>
    <w:rsid w:val="00CE356E"/>
    <w:rsid w:val="00EE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E069E"/>
    <w:rPr>
      <w:color w:val="0000FF"/>
      <w:u w:val="single"/>
    </w:rPr>
  </w:style>
  <w:style w:type="paragraph" w:styleId="Header">
    <w:name w:val="header"/>
    <w:basedOn w:val="Normal"/>
    <w:link w:val="HeaderChar"/>
    <w:uiPriority w:val="99"/>
    <w:unhideWhenUsed/>
    <w:rsid w:val="00BC2027"/>
    <w:pPr>
      <w:tabs>
        <w:tab w:val="center" w:pos="4680"/>
        <w:tab w:val="right" w:pos="9360"/>
      </w:tabs>
    </w:pPr>
  </w:style>
  <w:style w:type="character" w:customStyle="1" w:styleId="HeaderChar">
    <w:name w:val="Header Char"/>
    <w:basedOn w:val="DefaultParagraphFont"/>
    <w:link w:val="Header"/>
    <w:uiPriority w:val="99"/>
    <w:rsid w:val="00BC2027"/>
    <w:rPr>
      <w:rFonts w:eastAsia="Times New Roman"/>
      <w:sz w:val="24"/>
      <w:szCs w:val="24"/>
    </w:rPr>
  </w:style>
  <w:style w:type="paragraph" w:styleId="Footer">
    <w:name w:val="footer"/>
    <w:basedOn w:val="Normal"/>
    <w:link w:val="FooterChar"/>
    <w:uiPriority w:val="99"/>
    <w:unhideWhenUsed/>
    <w:rsid w:val="00BC2027"/>
    <w:pPr>
      <w:tabs>
        <w:tab w:val="center" w:pos="4680"/>
        <w:tab w:val="right" w:pos="9360"/>
      </w:tabs>
    </w:pPr>
  </w:style>
  <w:style w:type="character" w:customStyle="1" w:styleId="FooterChar">
    <w:name w:val="Footer Char"/>
    <w:basedOn w:val="DefaultParagraphFont"/>
    <w:link w:val="Footer"/>
    <w:uiPriority w:val="99"/>
    <w:rsid w:val="00BC202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69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E069E"/>
    <w:rPr>
      <w:color w:val="0000FF"/>
      <w:u w:val="single"/>
    </w:rPr>
  </w:style>
  <w:style w:type="paragraph" w:styleId="Header">
    <w:name w:val="header"/>
    <w:basedOn w:val="Normal"/>
    <w:link w:val="HeaderChar"/>
    <w:uiPriority w:val="99"/>
    <w:unhideWhenUsed/>
    <w:rsid w:val="00BC2027"/>
    <w:pPr>
      <w:tabs>
        <w:tab w:val="center" w:pos="4680"/>
        <w:tab w:val="right" w:pos="9360"/>
      </w:tabs>
    </w:pPr>
  </w:style>
  <w:style w:type="character" w:customStyle="1" w:styleId="HeaderChar">
    <w:name w:val="Header Char"/>
    <w:basedOn w:val="DefaultParagraphFont"/>
    <w:link w:val="Header"/>
    <w:uiPriority w:val="99"/>
    <w:rsid w:val="00BC2027"/>
    <w:rPr>
      <w:rFonts w:eastAsia="Times New Roman"/>
      <w:sz w:val="24"/>
      <w:szCs w:val="24"/>
    </w:rPr>
  </w:style>
  <w:style w:type="paragraph" w:styleId="Footer">
    <w:name w:val="footer"/>
    <w:basedOn w:val="Normal"/>
    <w:link w:val="FooterChar"/>
    <w:uiPriority w:val="99"/>
    <w:unhideWhenUsed/>
    <w:rsid w:val="00BC2027"/>
    <w:pPr>
      <w:tabs>
        <w:tab w:val="center" w:pos="4680"/>
        <w:tab w:val="right" w:pos="9360"/>
      </w:tabs>
    </w:pPr>
  </w:style>
  <w:style w:type="character" w:customStyle="1" w:styleId="FooterChar">
    <w:name w:val="Footer Char"/>
    <w:basedOn w:val="DefaultParagraphFont"/>
    <w:link w:val="Footer"/>
    <w:uiPriority w:val="99"/>
    <w:rsid w:val="00BC202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ingboard@townofnewburgh.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C8D9-D1C6-4CA8-9A97-98F95119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11</cp:revision>
  <cp:lastPrinted>2016-09-09T19:18:00Z</cp:lastPrinted>
  <dcterms:created xsi:type="dcterms:W3CDTF">2016-08-08T14:53:00Z</dcterms:created>
  <dcterms:modified xsi:type="dcterms:W3CDTF">2016-09-19T20:03:00Z</dcterms:modified>
</cp:coreProperties>
</file>